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ГРУДНОЕ ВСКАРМЛИВАНИЕ</w:t>
      </w:r>
    </w:p>
    <w:p>
      <w:pPr>
        <w:spacing w:beforeLines="0" w:after="283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О пользе грудного молока сказано очень много. Это неоспоримый факт. Любая женщина мечтает дать своему малышу все самое лучшее, но, чтобы наладить кормление новорожденного, нужно обладать соответствующими знаниями. </w:t>
      </w:r>
    </w:p>
    <w:p>
      <w:pPr>
        <w:spacing w:beforeLines="0" w:after="283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Грудное вскармливание— действительно совершенно естественный процесс. Как только женщина забеременела, ее организм уже готовится к этому посредством изменения гормонального фона.</w:t>
      </w:r>
    </w:p>
    <w:p>
      <w:pPr>
        <w:spacing w:beforeLines="0" w:after="283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Особую важность представляет собой первое прикладывание новорожденного к груди мамы, которое должно произойти в самые короткие сроки, еще в родильном зале. Контакт 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кожа к коже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и первые сосательные движения запускают цепочку биохимических процессов в организме мамы. Несмотря на то, что в молочных железах еще нет молока, именно акт сосания помогает наладить лактацию и стимулирует выработку гормона любви — окситоцина. Для женщины его значимость заключается и в том, что благодаря ему происходит сокращение матки после родов.</w:t>
      </w:r>
    </w:p>
    <w:p>
      <w:pPr>
        <w:spacing w:beforeLines="0" w:after="283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Первое, что получает новорожденный,— это молозиво. Его совсем немного, но младенцу достаточно! Молозиво  — уникальный продукт, содержащий большое количество белка, альбуминов, антител, иммуноглобулинов (это мощнейшая защита ребенка от различных инфекций). Состав молозива и зрелого молока, которое приходит позже, различается: в первом в разы меньше жиров и углеводов, что позволяет полностью усваиваться в организме новорожденного и обеспечивать его силами и энергией.</w:t>
      </w:r>
    </w:p>
    <w:p>
      <w:pPr>
        <w:spacing w:beforeLines="0" w:after="283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Примерно на 3–5 сутки приходит зрелое молоко. Лактация на данном этапе нестабильна. Еще больше волнения возникает, когда после ежедневного взвешивания в роддоме мама слышит, что ребенок теряет вес! Ребенку не хватает молока?! Внимание: это физиологическая потеря массы тела. В норме она не должна превышать 8% от первоначального веса. Во всех остальных случаях ребенку достаточно молока.</w:t>
      </w:r>
    </w:p>
    <w:p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Как часто следует прикладывать ребенка к груди? Как можно чаще— именно это и будет залогом успешной лактации в дальнейшем.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E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2023-05-29T09:10:00Z</dcterms:created>
  <dc:creator>arm-51-111</dc:creator>
  <cp:lastModifiedBy>WPS_1681375971</cp:lastModifiedBy>
  <dcterms:modified xsi:type="dcterms:W3CDTF">2023-05-29T09:10:51Z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EA3741C7D1544EC6B6A96B6492058485</vt:lpwstr>
  </property>
</Properties>
</file>