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340" w:afterAutospacing="0"/>
        <w:jc w:val="center"/>
        <w:rPr>
          <w:b/>
          <w:bCs/>
          <w:color w:val="000000" w:themeColor="text1"/>
          <w:sz w:val="27"/>
          <w:szCs w:val="27"/>
          <w14:textFill>
            <w14:solidFill>
              <w14:schemeClr w14:val="tx1"/>
            </w14:solidFill>
          </w14:textFill>
        </w:rPr>
      </w:pPr>
      <w:r>
        <w:rPr>
          <w:b/>
          <w:bCs/>
          <w:color w:val="000000" w:themeColor="text1"/>
          <w:sz w:val="27"/>
          <w:szCs w:val="27"/>
          <w14:textFill>
            <w14:solidFill>
              <w14:schemeClr w14:val="tx1"/>
            </w14:solidFill>
          </w14:textFill>
        </w:rPr>
        <w:t>Полезное влияние беременности на женский организм</w:t>
      </w:r>
    </w:p>
    <w:p>
      <w:pPr>
        <w:pStyle w:val="4"/>
        <w:shd w:val="clear" w:color="auto" w:fill="FFFFFF"/>
        <w:spacing w:before="0" w:beforeAutospacing="0" w:after="300" w:afterAutospacing="0" w:line="240" w:lineRule="auto"/>
        <w:rPr>
          <w:rFonts w:hint="default" w:ascii="Times New Roman" w:hAnsi="Times New Roman" w:cs="Times New Roman"/>
          <w:color w:val="0C1135"/>
          <w:sz w:val="27"/>
          <w:szCs w:val="27"/>
        </w:rPr>
      </w:pPr>
      <w:r>
        <w:rPr>
          <w:rFonts w:hint="default" w:ascii="Times New Roman" w:hAnsi="Times New Roman" w:cs="Times New Roman"/>
          <w:color w:val="0C1135"/>
          <w:sz w:val="27"/>
          <w:szCs w:val="27"/>
        </w:rPr>
        <w:t>Организм женщины за время беременности полностью меняется. И действительно интересно, полезно ли вынашивать и рожать ребенка?</w:t>
      </w:r>
    </w:p>
    <w:p>
      <w:pPr>
        <w:pStyle w:val="4"/>
        <w:shd w:val="clear" w:color="auto" w:fill="FFFFFF"/>
        <w:spacing w:before="0" w:beforeAutospacing="0" w:after="300" w:afterAutospacing="0" w:line="240" w:lineRule="auto"/>
        <w:rPr>
          <w:rFonts w:hint="default" w:ascii="Times New Roman" w:hAnsi="Times New Roman" w:cs="Times New Roman"/>
          <w:color w:val="0C1135"/>
          <w:sz w:val="27"/>
          <w:szCs w:val="27"/>
        </w:rPr>
      </w:pPr>
      <w:r>
        <w:rPr>
          <w:rFonts w:hint="default" w:ascii="Times New Roman" w:hAnsi="Times New Roman" w:cs="Times New Roman"/>
          <w:color w:val="0C1135"/>
          <w:sz w:val="27"/>
          <w:szCs w:val="27"/>
        </w:rPr>
        <w:t>Как правило, в этот период у женщины исчезают гинекологические заболевания, связанные с гормональными нарушениями.</w:t>
      </w:r>
    </w:p>
    <w:p>
      <w:pPr>
        <w:pStyle w:val="4"/>
        <w:shd w:val="clear" w:color="auto" w:fill="FFFFFF"/>
        <w:spacing w:before="0" w:beforeAutospacing="0" w:after="300" w:afterAutospacing="0" w:line="240" w:lineRule="auto"/>
        <w:rPr>
          <w:rFonts w:hint="default" w:ascii="Times New Roman" w:hAnsi="Times New Roman" w:cs="Times New Roman"/>
          <w:color w:val="0C1135"/>
          <w:sz w:val="27"/>
          <w:szCs w:val="27"/>
        </w:rPr>
      </w:pPr>
      <w:r>
        <w:rPr>
          <w:rFonts w:hint="default" w:ascii="Times New Roman" w:hAnsi="Times New Roman" w:cs="Times New Roman"/>
          <w:color w:val="0C1135"/>
          <w:sz w:val="27"/>
          <w:szCs w:val="27"/>
        </w:rPr>
        <w:t>Большинство девушек, страдающих болезненными месячными, после беременности и родов смогут вздохнуть спокойно. Чаще всего болезненные спазмы уходят в забвение. Это связано с изменением гормонального фона у молодой мамы.</w:t>
      </w:r>
    </w:p>
    <w:p>
      <w:pPr>
        <w:pStyle w:val="4"/>
        <w:shd w:val="clear" w:color="auto" w:fill="FFFFFF"/>
        <w:spacing w:before="0" w:beforeAutospacing="0" w:after="300" w:afterAutospacing="0" w:line="240" w:lineRule="auto"/>
        <w:rPr>
          <w:rFonts w:hint="default" w:ascii="Times New Roman" w:hAnsi="Times New Roman" w:cs="Times New Roman"/>
          <w:color w:val="0C1135"/>
          <w:sz w:val="27"/>
          <w:szCs w:val="27"/>
        </w:rPr>
      </w:pPr>
      <w:r>
        <w:rPr>
          <w:rFonts w:hint="default" w:ascii="Times New Roman" w:hAnsi="Times New Roman" w:cs="Times New Roman"/>
          <w:color w:val="0C1135"/>
          <w:sz w:val="27"/>
          <w:szCs w:val="27"/>
        </w:rPr>
        <w:t>Заботясь о будущем малыше, женщина старается питаться полезными продуктами, что положительно сказывается на общем состоянии организма беременной. Как правило, будущая мама избавляется от вредных привычек, если таковые имелись до беременности. Такой отказ тоже положительно влияет на весь организм.</w:t>
      </w:r>
    </w:p>
    <w:p>
      <w:pPr>
        <w:pStyle w:val="4"/>
        <w:shd w:val="clear" w:color="auto" w:fill="FFFFFF"/>
        <w:spacing w:before="0" w:beforeAutospacing="0" w:after="300" w:afterAutospacing="0" w:line="240" w:lineRule="auto"/>
        <w:rPr>
          <w:rFonts w:hint="default" w:ascii="Times New Roman" w:hAnsi="Times New Roman" w:cs="Times New Roman"/>
          <w:color w:val="0C1135"/>
          <w:sz w:val="27"/>
          <w:szCs w:val="27"/>
        </w:rPr>
      </w:pPr>
      <w:r>
        <w:rPr>
          <w:rFonts w:hint="default" w:ascii="Times New Roman" w:hAnsi="Times New Roman" w:cs="Times New Roman"/>
          <w:color w:val="0C1135"/>
          <w:sz w:val="27"/>
          <w:szCs w:val="27"/>
        </w:rPr>
        <w:t>Можно посетить курсы для будущих родителей, где есть возможность завести новые знакомства, которые разделяют общие интересы. Что впоследствии может стать крепкой дружбой или возможно перерасти в деловые отношения.</w:t>
      </w:r>
    </w:p>
    <w:p>
      <w:pPr>
        <w:pStyle w:val="4"/>
        <w:shd w:val="clear" w:color="auto" w:fill="FFFFFF"/>
        <w:spacing w:before="0" w:beforeAutospacing="0" w:after="300" w:afterAutospacing="0" w:line="240" w:lineRule="auto"/>
        <w:rPr>
          <w:rFonts w:hint="default" w:ascii="Times New Roman" w:hAnsi="Times New Roman" w:cs="Times New Roman"/>
          <w:color w:val="0C1135"/>
          <w:sz w:val="27"/>
          <w:szCs w:val="27"/>
        </w:rPr>
      </w:pPr>
      <w:r>
        <w:rPr>
          <w:rFonts w:hint="default" w:ascii="Times New Roman" w:hAnsi="Times New Roman" w:cs="Times New Roman"/>
          <w:color w:val="0C1135"/>
          <w:sz w:val="27"/>
          <w:szCs w:val="27"/>
        </w:rPr>
        <w:t>Налаживаются замечательные отношения с близкими людьми, в особенности с мужем. Сами отношения становятся намного теплее и нежнее.</w:t>
      </w:r>
    </w:p>
    <w:p>
      <w:pPr>
        <w:pStyle w:val="4"/>
        <w:shd w:val="clear" w:color="auto" w:fill="FFFFFF"/>
        <w:spacing w:before="0" w:beforeAutospacing="0" w:after="300" w:afterAutospacing="0" w:line="240" w:lineRule="auto"/>
        <w:rPr>
          <w:rFonts w:hint="default" w:ascii="Times New Roman" w:hAnsi="Times New Roman" w:cs="Times New Roman"/>
          <w:color w:val="0C1135"/>
          <w:sz w:val="27"/>
          <w:szCs w:val="27"/>
        </w:rPr>
      </w:pPr>
      <w:r>
        <w:rPr>
          <w:rFonts w:hint="default" w:ascii="Times New Roman" w:hAnsi="Times New Roman" w:cs="Times New Roman"/>
          <w:color w:val="0C1135"/>
          <w:sz w:val="27"/>
          <w:szCs w:val="27"/>
        </w:rPr>
        <w:t>Беременность омолаживает организм женщины, особенно это касается мамочек после 35-40 лет. После рождения ребенка они вновь ощущают себя молодыми. Это и неудивительно, за время беременности изменился гормональный фон, что положительно влияет на месячный цикл и внешний вид. Беременность и роды в зрелом возрасте восстанавливают регулярность менструаций, если с этим были проблемы. </w:t>
      </w:r>
    </w:p>
    <w:p>
      <w:pPr>
        <w:rPr>
          <w:rFonts w:ascii="Times New Roman" w:hAnsi="Times New Roman" w:cs="Times New Roman"/>
          <w:color w:val="000000" w:themeColor="text1"/>
          <w:sz w:val="27"/>
          <w:szCs w:val="27"/>
          <w:shd w:val="clear" w:color="auto" w:fill="FFFFFF"/>
          <w14:textFill>
            <w14:solidFill>
              <w14:schemeClr w14:val="tx1"/>
            </w14:solidFill>
          </w14:textFill>
        </w:rPr>
      </w:pPr>
    </w:p>
    <w:p>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C5029"/>
    <w:rsid w:val="491C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2023-05-29T08:51:00Z</dcterms:created>
  <dc:creator>arm-51-111</dc:creator>
  <cp:lastModifiedBy>WPS_1681375971</cp:lastModifiedBy>
  <dcterms:modified xsi:type="dcterms:W3CDTF">2023-05-29T08:52:42Z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7FA37AD20B144C7D90E8E4476EA369C1</vt:lpwstr>
  </property>
</Properties>
</file>